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E3174" w14:textId="77777777" w:rsidR="00EA2973" w:rsidRPr="001B47C5" w:rsidRDefault="00EA2973" w:rsidP="001B47C5">
      <w:pPr>
        <w:pStyle w:val="berschrift2"/>
        <w:rPr>
          <w:sz w:val="34"/>
          <w:szCs w:val="34"/>
        </w:rPr>
      </w:pPr>
      <w:r w:rsidRPr="001B47C5">
        <w:rPr>
          <w:sz w:val="34"/>
          <w:szCs w:val="34"/>
        </w:rPr>
        <w:t>Intelligente Öffnungs- und Verschlussüberwachung</w:t>
      </w:r>
    </w:p>
    <w:p w14:paraId="0B4BF055" w14:textId="77777777" w:rsidR="00EA2973" w:rsidRPr="004B5A8C" w:rsidRDefault="00EA2973" w:rsidP="001B47C5">
      <w:pPr>
        <w:pStyle w:val="berschrift1"/>
      </w:pPr>
      <w:r w:rsidRPr="004B5A8C">
        <w:t xml:space="preserve">Sicherheit pur: der neue Riegelschaltkontakt von SIEGENIA </w:t>
      </w:r>
    </w:p>
    <w:p w14:paraId="7B4FA166" w14:textId="77777777" w:rsidR="00EA2973" w:rsidRPr="004B5A8C" w:rsidRDefault="00EA2973" w:rsidP="00EA2973"/>
    <w:p w14:paraId="38EFD2EC" w14:textId="15A5740A" w:rsidR="00EA2973" w:rsidRDefault="00980FCD" w:rsidP="00EA2973">
      <w:r>
        <w:t>Der neue</w:t>
      </w:r>
      <w:r w:rsidR="006F4D58">
        <w:t xml:space="preserve"> </w:t>
      </w:r>
      <w:r w:rsidRPr="009A650B">
        <w:t xml:space="preserve">Riegelschaltkontakt </w:t>
      </w:r>
      <w:r>
        <w:t xml:space="preserve">von SIEGENIA </w:t>
      </w:r>
      <w:r w:rsidRPr="009A650B">
        <w:t>für die Automatik-Mehrfachverriegelungen BS 3700 und BS 3704</w:t>
      </w:r>
      <w:r>
        <w:t xml:space="preserve"> bietet Endanwendern e</w:t>
      </w:r>
      <w:r w:rsidR="00EA2973">
        <w:t>rheblichen Mehrwert beim Thema Sicherheit: Sobald die</w:t>
      </w:r>
      <w:r w:rsidR="00EA2973" w:rsidRPr="00E22330">
        <w:t xml:space="preserve"> </w:t>
      </w:r>
      <w:r w:rsidR="00EA2973">
        <w:t>Schwenkhaken</w:t>
      </w:r>
      <w:r w:rsidR="00EA2973" w:rsidRPr="00E22330">
        <w:t xml:space="preserve"> in die Rahmenteile eingefahren sind</w:t>
      </w:r>
      <w:r w:rsidR="00EA2973">
        <w:t xml:space="preserve">, gibt der Riegelschaltkontakt dank seiner intelligenten Öffnungs- und Verschlussüberwachung ein entsprechendes Signal aus. Bei Kopplung mit einer Alarmanlage bewirkt das z. B., dass diese scharfgeschaltet wird. Für ein hohes Maß an Sicherheit sorgt auch die Tatsache, dass </w:t>
      </w:r>
      <w:r w:rsidR="00EA2973" w:rsidRPr="005069B4">
        <w:t xml:space="preserve">der Riegelschaltkontakt </w:t>
      </w:r>
      <w:r w:rsidR="00EA2973">
        <w:t>i</w:t>
      </w:r>
      <w:r w:rsidR="00EA2973" w:rsidRPr="005069B4">
        <w:t>m eingebauten Zustand</w:t>
      </w:r>
      <w:r w:rsidR="00EA2973">
        <w:t xml:space="preserve"> nicht als solcher zu erkennen</w:t>
      </w:r>
      <w:r w:rsidR="00EA2973" w:rsidRPr="005069B4">
        <w:t xml:space="preserve"> ist</w:t>
      </w:r>
      <w:r w:rsidR="00EA2973">
        <w:t xml:space="preserve"> und damit </w:t>
      </w:r>
      <w:r w:rsidR="00EA2973" w:rsidRPr="005069B4">
        <w:t xml:space="preserve">nicht als </w:t>
      </w:r>
      <w:r w:rsidR="00EA2973">
        <w:t xml:space="preserve">mögliches </w:t>
      </w:r>
      <w:r w:rsidR="00EA2973" w:rsidRPr="005069B4">
        <w:t>Ziel für eine</w:t>
      </w:r>
      <w:r w:rsidR="00EA2973">
        <w:t xml:space="preserve">n </w:t>
      </w:r>
      <w:r w:rsidR="00A209DE">
        <w:t>Manipulations</w:t>
      </w:r>
      <w:r w:rsidR="00EA2973">
        <w:t>versuch</w:t>
      </w:r>
      <w:r w:rsidR="00EA2973" w:rsidRPr="005069B4">
        <w:t xml:space="preserve"> </w:t>
      </w:r>
      <w:r w:rsidR="00EA2973">
        <w:t xml:space="preserve">identifiziert werden kann. </w:t>
      </w:r>
    </w:p>
    <w:p w14:paraId="637B6DCA" w14:textId="77777777" w:rsidR="00EA2973" w:rsidRPr="00B4381E" w:rsidRDefault="00EA2973" w:rsidP="00EA2973">
      <w:pPr>
        <w:pStyle w:val="berschrift4"/>
      </w:pPr>
      <w:r>
        <w:t>Einfache Montage – langfristig sicher</w:t>
      </w:r>
    </w:p>
    <w:p w14:paraId="112FD838" w14:textId="065E5AFA" w:rsidR="00EA2973" w:rsidRPr="005069B4" w:rsidRDefault="00EA2973" w:rsidP="00EA2973">
      <w:r>
        <w:t>Zur Montage des Riegelschaltkontakts</w:t>
      </w:r>
      <w:r w:rsidR="00980FCD">
        <w:t>, der</w:t>
      </w:r>
      <w:r>
        <w:t xml:space="preserve"> </w:t>
      </w:r>
      <w:r w:rsidR="00980FCD">
        <w:t xml:space="preserve">mit der Kontur der F-Hinterfütterung ausgestattet wurde, </w:t>
      </w:r>
      <w:r>
        <w:t xml:space="preserve">ist ein </w:t>
      </w:r>
      <w:r w:rsidRPr="005069B4">
        <w:t>Rahmenteil mit Q-Verstellung bzw. F-Hinterfütterung erforderlich</w:t>
      </w:r>
      <w:r>
        <w:t xml:space="preserve">. Hier lässt sich </w:t>
      </w:r>
      <w:r w:rsidRPr="005069B4">
        <w:t xml:space="preserve">die vorhandene Hinterfütterung </w:t>
      </w:r>
      <w:r>
        <w:t xml:space="preserve">problemlos </w:t>
      </w:r>
      <w:r w:rsidRPr="005069B4">
        <w:t>durch den Riegelschaltkontakt ersetzen. D</w:t>
      </w:r>
      <w:r>
        <w:t xml:space="preserve">ie </w:t>
      </w:r>
      <w:r w:rsidRPr="005069B4">
        <w:t xml:space="preserve">berührungslose Abfrage der frei einschließenden Schwenkhaken </w:t>
      </w:r>
      <w:r>
        <w:t xml:space="preserve">macht diese Lösung besonders langlebig und </w:t>
      </w:r>
      <w:r w:rsidRPr="005069B4">
        <w:t xml:space="preserve">gewährleistet eine </w:t>
      </w:r>
      <w:r>
        <w:t xml:space="preserve">jederzeit zuverlässige </w:t>
      </w:r>
      <w:r w:rsidRPr="005069B4">
        <w:t xml:space="preserve">Funktion. </w:t>
      </w:r>
      <w:r>
        <w:t xml:space="preserve">Von der hohen Sicherheit dieser Lösung zeugt auch die </w:t>
      </w:r>
      <w:proofErr w:type="spellStart"/>
      <w:r w:rsidRPr="005069B4">
        <w:t>VdS</w:t>
      </w:r>
      <w:proofErr w:type="spellEnd"/>
      <w:r w:rsidRPr="005069B4">
        <w:t xml:space="preserve">-Zulassung Klasse C mit </w:t>
      </w:r>
      <w:r>
        <w:t xml:space="preserve">Schutzklasse </w:t>
      </w:r>
      <w:r w:rsidRPr="005069B4">
        <w:t xml:space="preserve">IP 67. </w:t>
      </w:r>
      <w:r>
        <w:t xml:space="preserve">Zusätzlicher Vorteil: </w:t>
      </w:r>
      <w:r w:rsidRPr="005069B4">
        <w:t>Bei Bedarf können mehrere Riegelschaltkontakte in Reihe geschaltet werden</w:t>
      </w:r>
      <w:r>
        <w:t>, um z. B</w:t>
      </w:r>
      <w:r w:rsidR="00980FCD">
        <w:t>.</w:t>
      </w:r>
      <w:r>
        <w:t xml:space="preserve"> die ordnungsgemäße Verriegelung mehrerer Türen abzufragen</w:t>
      </w:r>
      <w:r w:rsidRPr="005069B4">
        <w:t xml:space="preserve">. </w:t>
      </w:r>
      <w:bookmarkStart w:id="0" w:name="_Hlk215575435"/>
    </w:p>
    <w:bookmarkEnd w:id="0"/>
    <w:p w14:paraId="73869D27" w14:textId="77777777" w:rsidR="00EA2973" w:rsidRDefault="00EA2973" w:rsidP="00EA2973"/>
    <w:p w14:paraId="0E47E5F2" w14:textId="77777777" w:rsidR="00EA2973" w:rsidRDefault="00EA2973" w:rsidP="00EA2973"/>
    <w:p w14:paraId="76DE3834" w14:textId="77777777" w:rsidR="00A82224" w:rsidRPr="00B55070" w:rsidRDefault="00A82224" w:rsidP="005E1468"/>
    <w:p w14:paraId="461F1DEC" w14:textId="77777777" w:rsidR="00F6067C" w:rsidRPr="00B55070" w:rsidRDefault="00F6067C" w:rsidP="00F6067C">
      <w:pPr>
        <w:rPr>
          <w:szCs w:val="20"/>
        </w:rPr>
      </w:pPr>
    </w:p>
    <w:p w14:paraId="32CBCA77" w14:textId="77777777" w:rsidR="00F6067C" w:rsidRPr="00B55070" w:rsidRDefault="00F6067C" w:rsidP="00F6067C">
      <w:pPr>
        <w:rPr>
          <w:szCs w:val="20"/>
        </w:rPr>
      </w:pPr>
    </w:p>
    <w:p w14:paraId="0DF6E0DD" w14:textId="77777777" w:rsidR="005F3D5F" w:rsidRDefault="005F3D5F" w:rsidP="005E1468"/>
    <w:p w14:paraId="531D313C" w14:textId="0998A804" w:rsidR="005E1468" w:rsidRDefault="005E1468" w:rsidP="005A7C57">
      <w:pPr>
        <w:pStyle w:val="berschrift4"/>
      </w:pPr>
      <w:r>
        <w:t>Bildunterschrift</w:t>
      </w:r>
    </w:p>
    <w:p w14:paraId="21F6B86B" w14:textId="77777777" w:rsidR="002A7F37" w:rsidRDefault="002A7F37" w:rsidP="002A7F37">
      <w:r>
        <w:t>Bildquelle: SIEGENIA</w:t>
      </w:r>
    </w:p>
    <w:p w14:paraId="110DB0BF" w14:textId="77777777" w:rsidR="002A7F37" w:rsidRPr="002A7F37" w:rsidRDefault="002A7F37" w:rsidP="002A7F37"/>
    <w:p w14:paraId="55425AFD" w14:textId="0C1EAA1E" w:rsidR="005E1468" w:rsidRPr="00D129AE" w:rsidRDefault="005E1468" w:rsidP="005E1468">
      <w:pPr>
        <w:rPr>
          <w:bCs/>
          <w:i/>
        </w:rPr>
      </w:pPr>
      <w:r w:rsidRPr="00123784">
        <w:rPr>
          <w:bCs/>
          <w:i/>
        </w:rPr>
        <w:t>Motiv: SIE_</w:t>
      </w:r>
      <w:r w:rsidR="00123784" w:rsidRPr="00123784">
        <w:t xml:space="preserve"> </w:t>
      </w:r>
      <w:r w:rsidR="00123784" w:rsidRPr="00123784">
        <w:rPr>
          <w:bCs/>
          <w:i/>
        </w:rPr>
        <w:t>KFV_Riegelschaltkontakt_BS3700_3704_Detail_Presse</w:t>
      </w:r>
      <w:r w:rsidRPr="00123784">
        <w:rPr>
          <w:bCs/>
          <w:i/>
        </w:rPr>
        <w:t>.jpg</w:t>
      </w:r>
      <w:r w:rsidRPr="00D129AE">
        <w:rPr>
          <w:bCs/>
          <w:i/>
        </w:rPr>
        <w:t xml:space="preserve"> </w:t>
      </w:r>
    </w:p>
    <w:p w14:paraId="6DA98050" w14:textId="1FFE102D" w:rsidR="005E1468" w:rsidRPr="00D129AE" w:rsidRDefault="006F4D58" w:rsidP="005E1468">
      <w:r>
        <w:t xml:space="preserve">Mehrwert beim Thema Sicherheit: Dank seiner intelligenten Öffnungs- und Verschlussüberwachung </w:t>
      </w:r>
      <w:r w:rsidR="00687246">
        <w:t>gibt der neue Riegelschaltkontakt von SIEGENIA ein Signal aus, s</w:t>
      </w:r>
      <w:r>
        <w:t>obald die</w:t>
      </w:r>
      <w:r w:rsidRPr="00E22330">
        <w:t xml:space="preserve"> </w:t>
      </w:r>
      <w:r>
        <w:t>Schwenkhaken</w:t>
      </w:r>
      <w:r w:rsidRPr="00E22330">
        <w:t xml:space="preserve"> in die Rahmenteile eingefahren sind</w:t>
      </w:r>
      <w:r w:rsidR="00687246">
        <w:t>.</w:t>
      </w: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00936FB0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B7C0EFA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lastRenderedPageBreak/>
              <w:t>Herausgeber</w:t>
            </w:r>
          </w:p>
          <w:p w14:paraId="315737FB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7A0B63A2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21FA3AAF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17AA16BB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7336BE86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456C18">
              <w:t>1176</w:t>
            </w:r>
          </w:p>
          <w:p w14:paraId="16381C89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01AB5F02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26687BC9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61A05F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69521887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0D83DFD8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172F0B0F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02C7EAA9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4A820F50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7A925990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5B82D090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48809D7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31EE5BAB" w14:textId="132C1580" w:rsidR="008D7633" w:rsidRPr="00C33A1F" w:rsidRDefault="008D7633" w:rsidP="007A5EB4">
            <w:pPr>
              <w:pStyle w:val="Formatvorlage2"/>
            </w:pPr>
            <w:r w:rsidRPr="00C33A1F">
              <w:t xml:space="preserve">Seite: </w:t>
            </w:r>
            <w:r w:rsidR="00EA2973">
              <w:t>1</w:t>
            </w:r>
          </w:p>
          <w:p w14:paraId="203F6B71" w14:textId="60010B13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CC1762">
              <w:t>177</w:t>
            </w:r>
          </w:p>
          <w:p w14:paraId="3C0989FE" w14:textId="23541E12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 w:rsidR="00CC1762">
              <w:t xml:space="preserve">1 </w:t>
            </w:r>
            <w:r>
              <w:t>4</w:t>
            </w:r>
            <w:r w:rsidR="00CC1762">
              <w:t>07</w:t>
            </w:r>
            <w:r w:rsidRPr="00C33A1F">
              <w:br/>
              <w:t>(mit Leerzeichen)</w:t>
            </w:r>
          </w:p>
          <w:p w14:paraId="54FFBB1A" w14:textId="77777777" w:rsidR="008D7633" w:rsidRDefault="008D7633" w:rsidP="007A5EB4">
            <w:pPr>
              <w:pStyle w:val="Formatvorlage2"/>
            </w:pPr>
          </w:p>
          <w:p w14:paraId="71B9A883" w14:textId="58D1C0DF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C55524">
              <w:t>2</w:t>
            </w:r>
            <w:r w:rsidR="00EA2973">
              <w:t>4</w:t>
            </w:r>
            <w:r>
              <w:t>.</w:t>
            </w:r>
            <w:r w:rsidR="00486878">
              <w:t>0</w:t>
            </w:r>
            <w:r w:rsidR="00B55070">
              <w:t>3</w:t>
            </w:r>
            <w:r>
              <w:t>.20</w:t>
            </w:r>
            <w:r w:rsidR="00122FEC">
              <w:t>2</w:t>
            </w:r>
            <w:r w:rsidR="00333D60">
              <w:t>6</w:t>
            </w:r>
          </w:p>
          <w:p w14:paraId="7A82A225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639379A5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306B5C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2BAE9063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963959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8BDF8" w14:textId="77777777" w:rsidR="00C6233F" w:rsidRDefault="00C6233F">
      <w:r>
        <w:separator/>
      </w:r>
    </w:p>
  </w:endnote>
  <w:endnote w:type="continuationSeparator" w:id="0">
    <w:p w14:paraId="661B05BD" w14:textId="77777777" w:rsidR="00C6233F" w:rsidRDefault="00C6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9B50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A3CB" w14:textId="77777777" w:rsidR="00C6233F" w:rsidRDefault="00C6233F">
      <w:r>
        <w:separator/>
      </w:r>
    </w:p>
  </w:footnote>
  <w:footnote w:type="continuationSeparator" w:id="0">
    <w:p w14:paraId="018E87F3" w14:textId="77777777" w:rsidR="00C6233F" w:rsidRDefault="00C6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7D08B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3065B7D" wp14:editId="3354697E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6152613">
    <w:abstractNumId w:val="1"/>
  </w:num>
  <w:num w:numId="2" w16cid:durableId="1418595171">
    <w:abstractNumId w:val="0"/>
  </w:num>
  <w:num w:numId="3" w16cid:durableId="1064911921">
    <w:abstractNumId w:val="3"/>
  </w:num>
  <w:num w:numId="4" w16cid:durableId="230700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73"/>
    <w:rsid w:val="000024D9"/>
    <w:rsid w:val="00003256"/>
    <w:rsid w:val="0001449A"/>
    <w:rsid w:val="0001520C"/>
    <w:rsid w:val="00026907"/>
    <w:rsid w:val="00040EBF"/>
    <w:rsid w:val="00064165"/>
    <w:rsid w:val="000675C7"/>
    <w:rsid w:val="00090045"/>
    <w:rsid w:val="00095303"/>
    <w:rsid w:val="000A1DF0"/>
    <w:rsid w:val="000A5CA3"/>
    <w:rsid w:val="000D0C02"/>
    <w:rsid w:val="000D2A27"/>
    <w:rsid w:val="000D4874"/>
    <w:rsid w:val="000E424C"/>
    <w:rsid w:val="000F2936"/>
    <w:rsid w:val="000F565C"/>
    <w:rsid w:val="000F67C4"/>
    <w:rsid w:val="001025BB"/>
    <w:rsid w:val="00106102"/>
    <w:rsid w:val="0010792E"/>
    <w:rsid w:val="001128F1"/>
    <w:rsid w:val="00122F20"/>
    <w:rsid w:val="00122FEC"/>
    <w:rsid w:val="00123784"/>
    <w:rsid w:val="00137BD1"/>
    <w:rsid w:val="001422E9"/>
    <w:rsid w:val="00145B48"/>
    <w:rsid w:val="001529E6"/>
    <w:rsid w:val="00156B0C"/>
    <w:rsid w:val="00166476"/>
    <w:rsid w:val="00166FB7"/>
    <w:rsid w:val="00171C51"/>
    <w:rsid w:val="00182EFC"/>
    <w:rsid w:val="001B47C5"/>
    <w:rsid w:val="001B7003"/>
    <w:rsid w:val="001C39FF"/>
    <w:rsid w:val="001D26E4"/>
    <w:rsid w:val="001E0780"/>
    <w:rsid w:val="001E1DA6"/>
    <w:rsid w:val="001F1BFC"/>
    <w:rsid w:val="001F3432"/>
    <w:rsid w:val="002046D3"/>
    <w:rsid w:val="00227DD6"/>
    <w:rsid w:val="00253494"/>
    <w:rsid w:val="00254A9B"/>
    <w:rsid w:val="00255FE8"/>
    <w:rsid w:val="00272508"/>
    <w:rsid w:val="002769DE"/>
    <w:rsid w:val="002819C3"/>
    <w:rsid w:val="002A202C"/>
    <w:rsid w:val="002A7F37"/>
    <w:rsid w:val="002B55C4"/>
    <w:rsid w:val="002C00E2"/>
    <w:rsid w:val="002C36FE"/>
    <w:rsid w:val="002C5A66"/>
    <w:rsid w:val="002C6D41"/>
    <w:rsid w:val="002E48B5"/>
    <w:rsid w:val="002E59D6"/>
    <w:rsid w:val="002F18BB"/>
    <w:rsid w:val="002F466F"/>
    <w:rsid w:val="0031150D"/>
    <w:rsid w:val="003136F5"/>
    <w:rsid w:val="00321817"/>
    <w:rsid w:val="00324F84"/>
    <w:rsid w:val="00326F7E"/>
    <w:rsid w:val="00333D60"/>
    <w:rsid w:val="00350ACA"/>
    <w:rsid w:val="003514C3"/>
    <w:rsid w:val="00357C43"/>
    <w:rsid w:val="00364DEF"/>
    <w:rsid w:val="00375A48"/>
    <w:rsid w:val="0038244F"/>
    <w:rsid w:val="0038276B"/>
    <w:rsid w:val="0038499F"/>
    <w:rsid w:val="003914C5"/>
    <w:rsid w:val="00392D5F"/>
    <w:rsid w:val="003A1BA5"/>
    <w:rsid w:val="003D61A2"/>
    <w:rsid w:val="003E0D26"/>
    <w:rsid w:val="003E378F"/>
    <w:rsid w:val="004176D4"/>
    <w:rsid w:val="00420F79"/>
    <w:rsid w:val="004333E8"/>
    <w:rsid w:val="0044187A"/>
    <w:rsid w:val="00446899"/>
    <w:rsid w:val="00447689"/>
    <w:rsid w:val="00452071"/>
    <w:rsid w:val="00456C18"/>
    <w:rsid w:val="0046235C"/>
    <w:rsid w:val="004629AD"/>
    <w:rsid w:val="004806AF"/>
    <w:rsid w:val="00486878"/>
    <w:rsid w:val="004B62AB"/>
    <w:rsid w:val="004C4FDA"/>
    <w:rsid w:val="004C503A"/>
    <w:rsid w:val="004E057A"/>
    <w:rsid w:val="004E2322"/>
    <w:rsid w:val="004E2BD7"/>
    <w:rsid w:val="004E3AF9"/>
    <w:rsid w:val="00510191"/>
    <w:rsid w:val="005254BE"/>
    <w:rsid w:val="00552DC0"/>
    <w:rsid w:val="0055550C"/>
    <w:rsid w:val="00563E60"/>
    <w:rsid w:val="00592833"/>
    <w:rsid w:val="005A214B"/>
    <w:rsid w:val="005A3974"/>
    <w:rsid w:val="005A5DC6"/>
    <w:rsid w:val="005A6A38"/>
    <w:rsid w:val="005A7C57"/>
    <w:rsid w:val="005E06F2"/>
    <w:rsid w:val="005E1468"/>
    <w:rsid w:val="005E3E61"/>
    <w:rsid w:val="005F2A75"/>
    <w:rsid w:val="005F3D5F"/>
    <w:rsid w:val="005F7B2E"/>
    <w:rsid w:val="006016B0"/>
    <w:rsid w:val="0060615A"/>
    <w:rsid w:val="0061051B"/>
    <w:rsid w:val="0061253D"/>
    <w:rsid w:val="006161A2"/>
    <w:rsid w:val="00617358"/>
    <w:rsid w:val="00617D76"/>
    <w:rsid w:val="006279BD"/>
    <w:rsid w:val="00630405"/>
    <w:rsid w:val="00634A59"/>
    <w:rsid w:val="006446D6"/>
    <w:rsid w:val="00656A7F"/>
    <w:rsid w:val="00656FEE"/>
    <w:rsid w:val="00667448"/>
    <w:rsid w:val="006866DF"/>
    <w:rsid w:val="00687246"/>
    <w:rsid w:val="00692205"/>
    <w:rsid w:val="006944D9"/>
    <w:rsid w:val="006A2FD7"/>
    <w:rsid w:val="006A7184"/>
    <w:rsid w:val="006B6CD1"/>
    <w:rsid w:val="006B7979"/>
    <w:rsid w:val="006C044C"/>
    <w:rsid w:val="006C6D45"/>
    <w:rsid w:val="006E5A49"/>
    <w:rsid w:val="006E5CC8"/>
    <w:rsid w:val="006F4D58"/>
    <w:rsid w:val="00701954"/>
    <w:rsid w:val="00703943"/>
    <w:rsid w:val="007046C4"/>
    <w:rsid w:val="007148FF"/>
    <w:rsid w:val="00716BDB"/>
    <w:rsid w:val="00717456"/>
    <w:rsid w:val="00730E66"/>
    <w:rsid w:val="00735E7C"/>
    <w:rsid w:val="00737DE1"/>
    <w:rsid w:val="00751517"/>
    <w:rsid w:val="00757DDE"/>
    <w:rsid w:val="00764AAC"/>
    <w:rsid w:val="007871C1"/>
    <w:rsid w:val="0079193B"/>
    <w:rsid w:val="00794A4F"/>
    <w:rsid w:val="007A5EB4"/>
    <w:rsid w:val="007A6E1C"/>
    <w:rsid w:val="007C50D1"/>
    <w:rsid w:val="007C5C24"/>
    <w:rsid w:val="007E2B7F"/>
    <w:rsid w:val="007F3F54"/>
    <w:rsid w:val="007F43E0"/>
    <w:rsid w:val="00801D78"/>
    <w:rsid w:val="008078CF"/>
    <w:rsid w:val="008171AF"/>
    <w:rsid w:val="0083465B"/>
    <w:rsid w:val="00835351"/>
    <w:rsid w:val="008366E0"/>
    <w:rsid w:val="008429DC"/>
    <w:rsid w:val="0085079E"/>
    <w:rsid w:val="00852D9D"/>
    <w:rsid w:val="00853823"/>
    <w:rsid w:val="00857800"/>
    <w:rsid w:val="0086386E"/>
    <w:rsid w:val="00871847"/>
    <w:rsid w:val="0088698F"/>
    <w:rsid w:val="00894ADF"/>
    <w:rsid w:val="008A6F1F"/>
    <w:rsid w:val="008C0279"/>
    <w:rsid w:val="008C3491"/>
    <w:rsid w:val="008C5079"/>
    <w:rsid w:val="008D2B30"/>
    <w:rsid w:val="008D3232"/>
    <w:rsid w:val="008D7633"/>
    <w:rsid w:val="00910883"/>
    <w:rsid w:val="0092580A"/>
    <w:rsid w:val="0093490C"/>
    <w:rsid w:val="0093664F"/>
    <w:rsid w:val="00943EB0"/>
    <w:rsid w:val="00945CA5"/>
    <w:rsid w:val="009553BC"/>
    <w:rsid w:val="009557EA"/>
    <w:rsid w:val="00963959"/>
    <w:rsid w:val="00963D60"/>
    <w:rsid w:val="0096600A"/>
    <w:rsid w:val="00980FCD"/>
    <w:rsid w:val="009A7AE7"/>
    <w:rsid w:val="009B067B"/>
    <w:rsid w:val="009B4822"/>
    <w:rsid w:val="009B5300"/>
    <w:rsid w:val="009B5DE9"/>
    <w:rsid w:val="009D0CC8"/>
    <w:rsid w:val="009D6C04"/>
    <w:rsid w:val="009E28F9"/>
    <w:rsid w:val="009E7597"/>
    <w:rsid w:val="009F3CA6"/>
    <w:rsid w:val="00A12A8B"/>
    <w:rsid w:val="00A14556"/>
    <w:rsid w:val="00A17D84"/>
    <w:rsid w:val="00A209DE"/>
    <w:rsid w:val="00A22DF2"/>
    <w:rsid w:val="00A23065"/>
    <w:rsid w:val="00A2339E"/>
    <w:rsid w:val="00A24651"/>
    <w:rsid w:val="00A25EB9"/>
    <w:rsid w:val="00A32395"/>
    <w:rsid w:val="00A40AB4"/>
    <w:rsid w:val="00A64B65"/>
    <w:rsid w:val="00A6502B"/>
    <w:rsid w:val="00A661F8"/>
    <w:rsid w:val="00A6672B"/>
    <w:rsid w:val="00A82224"/>
    <w:rsid w:val="00A87496"/>
    <w:rsid w:val="00A927D0"/>
    <w:rsid w:val="00A9705C"/>
    <w:rsid w:val="00A97B0A"/>
    <w:rsid w:val="00AA224C"/>
    <w:rsid w:val="00AA6262"/>
    <w:rsid w:val="00AB1EC7"/>
    <w:rsid w:val="00AD4128"/>
    <w:rsid w:val="00AD7705"/>
    <w:rsid w:val="00AD7B27"/>
    <w:rsid w:val="00AE06DB"/>
    <w:rsid w:val="00AE16C4"/>
    <w:rsid w:val="00B057B0"/>
    <w:rsid w:val="00B11AB7"/>
    <w:rsid w:val="00B239B4"/>
    <w:rsid w:val="00B3687B"/>
    <w:rsid w:val="00B41B50"/>
    <w:rsid w:val="00B47777"/>
    <w:rsid w:val="00B47ADF"/>
    <w:rsid w:val="00B55070"/>
    <w:rsid w:val="00B62ECB"/>
    <w:rsid w:val="00B63C95"/>
    <w:rsid w:val="00B63E35"/>
    <w:rsid w:val="00B84773"/>
    <w:rsid w:val="00B902D0"/>
    <w:rsid w:val="00B908A8"/>
    <w:rsid w:val="00B92EF0"/>
    <w:rsid w:val="00B93961"/>
    <w:rsid w:val="00BA5B2A"/>
    <w:rsid w:val="00BB1B43"/>
    <w:rsid w:val="00BD76B1"/>
    <w:rsid w:val="00BE62B4"/>
    <w:rsid w:val="00BE69F6"/>
    <w:rsid w:val="00BF6132"/>
    <w:rsid w:val="00C02C5D"/>
    <w:rsid w:val="00C14A00"/>
    <w:rsid w:val="00C24B77"/>
    <w:rsid w:val="00C2717C"/>
    <w:rsid w:val="00C33A1F"/>
    <w:rsid w:val="00C52D3B"/>
    <w:rsid w:val="00C53FE3"/>
    <w:rsid w:val="00C55524"/>
    <w:rsid w:val="00C615A2"/>
    <w:rsid w:val="00C6233F"/>
    <w:rsid w:val="00C65852"/>
    <w:rsid w:val="00C72B49"/>
    <w:rsid w:val="00C77106"/>
    <w:rsid w:val="00C87836"/>
    <w:rsid w:val="00C92A2E"/>
    <w:rsid w:val="00CA66F5"/>
    <w:rsid w:val="00CA6BD1"/>
    <w:rsid w:val="00CC1762"/>
    <w:rsid w:val="00CE16F1"/>
    <w:rsid w:val="00CE5038"/>
    <w:rsid w:val="00CE5448"/>
    <w:rsid w:val="00CE5488"/>
    <w:rsid w:val="00CE63E0"/>
    <w:rsid w:val="00CF6534"/>
    <w:rsid w:val="00CF72EF"/>
    <w:rsid w:val="00CF7462"/>
    <w:rsid w:val="00D04FE4"/>
    <w:rsid w:val="00D313A4"/>
    <w:rsid w:val="00D32108"/>
    <w:rsid w:val="00D45693"/>
    <w:rsid w:val="00D47D4E"/>
    <w:rsid w:val="00D55DC3"/>
    <w:rsid w:val="00D57457"/>
    <w:rsid w:val="00D64F60"/>
    <w:rsid w:val="00DA2153"/>
    <w:rsid w:val="00DA2662"/>
    <w:rsid w:val="00DB44DA"/>
    <w:rsid w:val="00DB4ACB"/>
    <w:rsid w:val="00DC032C"/>
    <w:rsid w:val="00DC1F2A"/>
    <w:rsid w:val="00DE3025"/>
    <w:rsid w:val="00DF06D5"/>
    <w:rsid w:val="00DF1C10"/>
    <w:rsid w:val="00DF1EE2"/>
    <w:rsid w:val="00E03F6F"/>
    <w:rsid w:val="00E04C83"/>
    <w:rsid w:val="00E14DD8"/>
    <w:rsid w:val="00E155F0"/>
    <w:rsid w:val="00E17E89"/>
    <w:rsid w:val="00E20D4D"/>
    <w:rsid w:val="00E2358B"/>
    <w:rsid w:val="00E34020"/>
    <w:rsid w:val="00E3479A"/>
    <w:rsid w:val="00E6313B"/>
    <w:rsid w:val="00E66783"/>
    <w:rsid w:val="00E6754A"/>
    <w:rsid w:val="00E76C0B"/>
    <w:rsid w:val="00E76D9B"/>
    <w:rsid w:val="00E77789"/>
    <w:rsid w:val="00E80515"/>
    <w:rsid w:val="00E954AC"/>
    <w:rsid w:val="00EA2954"/>
    <w:rsid w:val="00EA2973"/>
    <w:rsid w:val="00EB511E"/>
    <w:rsid w:val="00EB632F"/>
    <w:rsid w:val="00EC1396"/>
    <w:rsid w:val="00EE123F"/>
    <w:rsid w:val="00EF15B4"/>
    <w:rsid w:val="00EF2F06"/>
    <w:rsid w:val="00F0149D"/>
    <w:rsid w:val="00F05D3F"/>
    <w:rsid w:val="00F10E71"/>
    <w:rsid w:val="00F142BE"/>
    <w:rsid w:val="00F222EB"/>
    <w:rsid w:val="00F25601"/>
    <w:rsid w:val="00F344B8"/>
    <w:rsid w:val="00F41966"/>
    <w:rsid w:val="00F445E5"/>
    <w:rsid w:val="00F45D74"/>
    <w:rsid w:val="00F516C4"/>
    <w:rsid w:val="00F6067C"/>
    <w:rsid w:val="00F61445"/>
    <w:rsid w:val="00F71E39"/>
    <w:rsid w:val="00F73478"/>
    <w:rsid w:val="00F82E34"/>
    <w:rsid w:val="00F84C8D"/>
    <w:rsid w:val="00FA07A1"/>
    <w:rsid w:val="00FA3E25"/>
    <w:rsid w:val="00FB5A18"/>
    <w:rsid w:val="00FD07B9"/>
    <w:rsid w:val="00FD182E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12EA4"/>
  <w15:docId w15:val="{3884418F-2563-4FB5-AAB6-70608BA5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rsid w:val="00EA2973"/>
    <w:rPr>
      <w:rFonts w:ascii="Arial" w:hAnsi="Arial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2</Pages>
  <Words>329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2398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5</cp:revision>
  <cp:lastPrinted>2007-09-03T14:44:00Z</cp:lastPrinted>
  <dcterms:created xsi:type="dcterms:W3CDTF">2026-02-20T10:42:00Z</dcterms:created>
  <dcterms:modified xsi:type="dcterms:W3CDTF">2026-03-13T11:22:00Z</dcterms:modified>
</cp:coreProperties>
</file>